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6" w:rsidRPr="00F10510" w:rsidRDefault="00AA1F06">
      <w:pPr>
        <w:rPr>
          <w:b/>
          <w:sz w:val="32"/>
          <w:szCs w:val="32"/>
        </w:rPr>
      </w:pPr>
      <w:r w:rsidRPr="00F10510">
        <w:rPr>
          <w:b/>
          <w:sz w:val="32"/>
          <w:szCs w:val="32"/>
        </w:rPr>
        <w:t>Расписание уроков 1 «а» класса на период  дистанционного обучения с 1 по 30 апреля.</w:t>
      </w:r>
    </w:p>
    <w:tbl>
      <w:tblPr>
        <w:tblStyle w:val="a3"/>
        <w:tblW w:w="0" w:type="auto"/>
        <w:tblLook w:val="04A0"/>
      </w:tblPr>
      <w:tblGrid>
        <w:gridCol w:w="817"/>
        <w:gridCol w:w="3011"/>
        <w:gridCol w:w="5211"/>
      </w:tblGrid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понедельник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Задания по учебнику,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, обратная связь  в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Вайбере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Согласно КТП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по письменным рекомендациям учителя.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вторник 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Задания по учебнику,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, обратная связь  в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Вайбере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–урок в 11-00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Согласно КТП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по письменным рекомендациям учителя.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 , 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–урок в 11-00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Согласно КТП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по письменным рекомендациям учителя.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Задания по учебнику,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, обратная связь  в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Вайбере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Согласно КТП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по письменным рекомендациям учителя.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Согласно КТП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по письменным рекомендациям учителя.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  <w:tc>
          <w:tcPr>
            <w:tcW w:w="5211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Задания по учебнику,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, обратная связь  в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Вайбере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–урок в 11-00</w:t>
            </w:r>
          </w:p>
        </w:tc>
      </w:tr>
      <w:tr w:rsidR="00F10510" w:rsidRPr="00F10510" w:rsidTr="00E75040">
        <w:tc>
          <w:tcPr>
            <w:tcW w:w="817" w:type="dxa"/>
          </w:tcPr>
          <w:p w:rsidR="00F10510" w:rsidRPr="00F1051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5211" w:type="dxa"/>
          </w:tcPr>
          <w:p w:rsidR="00F10510" w:rsidRPr="00F10510" w:rsidRDefault="00F1051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Согласно КТП</w:t>
            </w:r>
            <w:proofErr w:type="gramStart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0510">
              <w:rPr>
                <w:rFonts w:ascii="Times New Roman" w:hAnsi="Times New Roman" w:cs="Times New Roman"/>
                <w:sz w:val="28"/>
                <w:szCs w:val="28"/>
              </w:rPr>
              <w:t>по письменным рекомендациям учителя.</w:t>
            </w:r>
          </w:p>
        </w:tc>
      </w:tr>
    </w:tbl>
    <w:p w:rsidR="00DD681E" w:rsidRDefault="00DD681E"/>
    <w:tbl>
      <w:tblPr>
        <w:tblStyle w:val="a3"/>
        <w:tblW w:w="0" w:type="auto"/>
        <w:tblLook w:val="04A0"/>
      </w:tblPr>
      <w:tblGrid>
        <w:gridCol w:w="2462"/>
        <w:gridCol w:w="859"/>
        <w:gridCol w:w="2335"/>
        <w:gridCol w:w="3915"/>
      </w:tblGrid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F10510" w:rsidRPr="00773DB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Предмет </w:t>
            </w: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F10510" w:rsidRPr="00773DB0" w:rsidRDefault="00F10510" w:rsidP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2335" w:type="dxa"/>
          </w:tcPr>
          <w:p w:rsidR="00F10510" w:rsidRPr="00773DB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915" w:type="dxa"/>
          </w:tcPr>
          <w:p w:rsidR="00F10510" w:rsidRPr="00773DB0" w:rsidRDefault="00F10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Задания для выполнения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Музыка </w:t>
            </w: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3D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Речь музыкальная и разговорная.</w:t>
            </w:r>
          </w:p>
          <w:p w:rsidR="003B2920" w:rsidRPr="00773DB0" w:rsidRDefault="003B2920" w:rsidP="002448F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73D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Сходство и отличие музыкальной и разговорной речи:</w:t>
            </w:r>
          </w:p>
        </w:tc>
        <w:tc>
          <w:tcPr>
            <w:tcW w:w="3915" w:type="dxa"/>
          </w:tcPr>
          <w:p w:rsidR="003B2920" w:rsidRPr="00773DB0" w:rsidRDefault="00A031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Прослушать песню С. Прокофьева « Болтунья», прочитать стихотворение </w:t>
            </w:r>
            <w:proofErr w:type="spellStart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А.Барто</w:t>
            </w:r>
            <w:proofErr w:type="spellEnd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 « Болтунья»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3D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Интонация в речи музыкальной и разговорной. Интонация как носитель смысла в музыке.</w:t>
            </w:r>
          </w:p>
        </w:tc>
        <w:tc>
          <w:tcPr>
            <w:tcW w:w="3915" w:type="dxa"/>
          </w:tcPr>
          <w:p w:rsidR="003B2920" w:rsidRPr="00773DB0" w:rsidRDefault="00F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Просмотреть презентацию по теме « Интонация разговорная и музыкальная»  </w:t>
            </w:r>
            <w:proofErr w:type="gramStart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отправлена на </w:t>
            </w:r>
            <w:proofErr w:type="spellStart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spellEnd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. почту родителей)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73D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Музыкальные диалоги. Взаимодействие героев в музыкальных диалогах.</w:t>
            </w:r>
          </w:p>
        </w:tc>
        <w:tc>
          <w:tcPr>
            <w:tcW w:w="3915" w:type="dxa"/>
          </w:tcPr>
          <w:p w:rsidR="00FF1764" w:rsidRPr="00773DB0" w:rsidRDefault="00F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Прослушать шутливый диалог</w:t>
            </w:r>
          </w:p>
          <w:p w:rsidR="003B2920" w:rsidRPr="00773DB0" w:rsidRDefault="00F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Кабалевского</w:t>
            </w:r>
            <w:proofErr w:type="spellEnd"/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 « Игра в гостей» 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73DB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Музыкальные диалоги. Сходство и различие музыкальной речи участников диалогов.</w:t>
            </w:r>
          </w:p>
        </w:tc>
        <w:tc>
          <w:tcPr>
            <w:tcW w:w="3915" w:type="dxa"/>
          </w:tcPr>
          <w:p w:rsidR="003B2920" w:rsidRPr="00773DB0" w:rsidRDefault="00FF17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Найти стихи, где есть диалог, пофантазировать и попробовать этот диалог пропеть.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Фантастический транспорт</w:t>
            </w:r>
          </w:p>
        </w:tc>
        <w:tc>
          <w:tcPr>
            <w:tcW w:w="3915" w:type="dxa"/>
          </w:tcPr>
          <w:p w:rsidR="003C4793" w:rsidRPr="00773DB0" w:rsidRDefault="003C4793" w:rsidP="003C4793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sz w:val="28"/>
                <w:szCs w:val="28"/>
              </w:rPr>
              <w:t xml:space="preserve">Изобразить </w:t>
            </w:r>
            <w:r w:rsidRPr="00773DB0">
              <w:rPr>
                <w:rStyle w:val="c4"/>
                <w:color w:val="000000"/>
                <w:sz w:val="28"/>
                <w:szCs w:val="28"/>
              </w:rPr>
              <w:t>несуществующий транспорт.</w:t>
            </w:r>
          </w:p>
          <w:p w:rsidR="003C4793" w:rsidRPr="00773DB0" w:rsidRDefault="003C4793" w:rsidP="003C4793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Машины будущего.</w:t>
            </w:r>
          </w:p>
          <w:p w:rsidR="003C4793" w:rsidRPr="00773DB0" w:rsidRDefault="003C4793" w:rsidP="003C4793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Выделение в рисунке главного средствами  композиции: ближе - больше, дальше – меньше, первый, второй план при выполнении композиции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В мире книг </w:t>
            </w:r>
          </w:p>
        </w:tc>
        <w:tc>
          <w:tcPr>
            <w:tcW w:w="3915" w:type="dxa"/>
          </w:tcPr>
          <w:p w:rsidR="003C4793" w:rsidRPr="00773DB0" w:rsidRDefault="003C4793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Книга – источник знаний.</w:t>
            </w:r>
          </w:p>
          <w:p w:rsidR="003C4793" w:rsidRPr="00773DB0" w:rsidRDefault="003C4793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Буквица – первая буква на странице. Красная буква - красивая буква.</w:t>
            </w:r>
          </w:p>
          <w:p w:rsidR="003C4793" w:rsidRPr="00773DB0" w:rsidRDefault="003C4793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Образное решение буквицы, раскрывающее замысел автора.</w:t>
            </w:r>
          </w:p>
          <w:p w:rsidR="003C4793" w:rsidRPr="00773DB0" w:rsidRDefault="003C4793" w:rsidP="003C4793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lastRenderedPageBreak/>
              <w:t>Тёплые и холодные цвета. Контраст светлых и тёмных цветов.</w:t>
            </w:r>
          </w:p>
          <w:p w:rsidR="003B2920" w:rsidRPr="00773DB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Изобразить Буквицу в книге сказок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Музыка цвета  </w:t>
            </w:r>
          </w:p>
        </w:tc>
        <w:tc>
          <w:tcPr>
            <w:tcW w:w="3915" w:type="dxa"/>
          </w:tcPr>
          <w:p w:rsidR="003C4793" w:rsidRPr="00773DB0" w:rsidRDefault="003C4793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Весёлые и грустные цвета. Весёлая и грустная музыка.</w:t>
            </w:r>
          </w:p>
          <w:p w:rsidR="003C4793" w:rsidRPr="00773DB0" w:rsidRDefault="00773DB0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Искусство мульт</w:t>
            </w:r>
            <w:r w:rsidR="003C4793" w:rsidRPr="00773DB0">
              <w:rPr>
                <w:rStyle w:val="c4"/>
                <w:color w:val="000000"/>
                <w:sz w:val="28"/>
                <w:szCs w:val="28"/>
              </w:rPr>
              <w:t>ипликации.</w:t>
            </w:r>
          </w:p>
          <w:p w:rsidR="003C4793" w:rsidRPr="00773DB0" w:rsidRDefault="003C4793" w:rsidP="003C4793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 xml:space="preserve">Техники </w:t>
            </w:r>
            <w:proofErr w:type="spellStart"/>
            <w:r w:rsidRPr="00773DB0">
              <w:rPr>
                <w:rStyle w:val="c4"/>
                <w:color w:val="000000"/>
                <w:sz w:val="28"/>
                <w:szCs w:val="28"/>
              </w:rPr>
              <w:t>кляксография</w:t>
            </w:r>
            <w:proofErr w:type="spellEnd"/>
            <w:r w:rsidRPr="00773DB0">
              <w:rPr>
                <w:rStyle w:val="c4"/>
                <w:color w:val="000000"/>
                <w:sz w:val="28"/>
                <w:szCs w:val="28"/>
              </w:rPr>
              <w:t xml:space="preserve"> и монотипия: приёмы получения цветных «музыкальных» пятен.</w:t>
            </w:r>
          </w:p>
          <w:p w:rsidR="003B2920" w:rsidRPr="00773DB0" w:rsidRDefault="003C4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Изобразить рисунок из кляксы.</w:t>
            </w: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2335" w:type="dxa"/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Театр теней</w:t>
            </w:r>
          </w:p>
        </w:tc>
        <w:tc>
          <w:tcPr>
            <w:tcW w:w="3915" w:type="dxa"/>
          </w:tcPr>
          <w:p w:rsidR="003C4793" w:rsidRPr="00773DB0" w:rsidRDefault="003C4793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Театр – синтез слова, музыки и изображения.</w:t>
            </w:r>
          </w:p>
          <w:p w:rsidR="003C4793" w:rsidRPr="00773DB0" w:rsidRDefault="003C4793" w:rsidP="003C4793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>Выразительность теневого силуэта.</w:t>
            </w:r>
          </w:p>
          <w:p w:rsidR="003C4793" w:rsidRPr="00773DB0" w:rsidRDefault="003C4793" w:rsidP="003C4793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rStyle w:val="c4"/>
                <w:color w:val="000000"/>
                <w:sz w:val="28"/>
                <w:szCs w:val="28"/>
              </w:rPr>
              <w:t xml:space="preserve">Техника </w:t>
            </w:r>
            <w:proofErr w:type="spellStart"/>
            <w:r w:rsidRPr="00773DB0">
              <w:rPr>
                <w:rStyle w:val="c4"/>
                <w:color w:val="000000"/>
                <w:sz w:val="28"/>
                <w:szCs w:val="28"/>
              </w:rPr>
              <w:t>кляксография</w:t>
            </w:r>
            <w:proofErr w:type="spellEnd"/>
            <w:r w:rsidRPr="00773DB0">
              <w:rPr>
                <w:rStyle w:val="c4"/>
                <w:color w:val="000000"/>
                <w:sz w:val="28"/>
                <w:szCs w:val="28"/>
              </w:rPr>
              <w:t>: приёмы нанесения клякс на лист бумаги, сложенный пополам, получение симметричных оттисков.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Технология</w:t>
            </w: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Аппликация из геометрических фигур «Парусник».</w:t>
            </w:r>
          </w:p>
          <w:p w:rsidR="003B2920" w:rsidRPr="00773DB0" w:rsidRDefault="003B2920" w:rsidP="003B292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</w:tcPr>
          <w:p w:rsidR="003C4793" w:rsidRPr="00773DB0" w:rsidRDefault="003C4793" w:rsidP="003C479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Изготовить аппликацию.</w:t>
            </w:r>
            <w:r w:rsidR="00773DB0" w:rsidRPr="00773DB0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773DB0">
              <w:rPr>
                <w:iCs/>
                <w:color w:val="000000"/>
                <w:sz w:val="28"/>
                <w:szCs w:val="28"/>
              </w:rPr>
              <w:t>Упражняться</w:t>
            </w:r>
            <w:r w:rsidRPr="00773DB0">
              <w:rPr>
                <w:color w:val="000000"/>
                <w:sz w:val="28"/>
                <w:szCs w:val="28"/>
              </w:rPr>
              <w:t> в разрезании бумаги по прямолинейной разметке.</w:t>
            </w:r>
          </w:p>
          <w:p w:rsidR="003C4793" w:rsidRPr="00773DB0" w:rsidRDefault="003C4793" w:rsidP="003C479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Производить мысленное комбинирование</w:t>
            </w:r>
            <w:r w:rsidRPr="00773DB0">
              <w:rPr>
                <w:color w:val="000000"/>
                <w:sz w:val="28"/>
                <w:szCs w:val="28"/>
              </w:rPr>
              <w:t> и составление форм из геометрических фигур</w:t>
            </w:r>
          </w:p>
          <w:p w:rsidR="003C4793" w:rsidRPr="00773DB0" w:rsidRDefault="003C4793" w:rsidP="003C479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Решать задачи</w:t>
            </w:r>
            <w:r w:rsidRPr="00773DB0">
              <w:rPr>
                <w:color w:val="000000"/>
                <w:sz w:val="28"/>
                <w:szCs w:val="28"/>
              </w:rPr>
              <w:t> на плоскостное конструирование. </w:t>
            </w:r>
            <w:r w:rsidRPr="00773DB0">
              <w:rPr>
                <w:iCs/>
                <w:color w:val="000000"/>
                <w:sz w:val="28"/>
                <w:szCs w:val="28"/>
              </w:rPr>
              <w:t>Составлять композиции</w:t>
            </w:r>
            <w:r w:rsidRPr="00773DB0">
              <w:rPr>
                <w:color w:val="000000"/>
                <w:sz w:val="28"/>
                <w:szCs w:val="28"/>
              </w:rPr>
              <w:t> на плоскости в заданном формате.</w:t>
            </w:r>
          </w:p>
          <w:p w:rsidR="003C4793" w:rsidRPr="00773DB0" w:rsidRDefault="003C4793" w:rsidP="003C4793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Наклеивать детали</w:t>
            </w:r>
            <w:r w:rsidRPr="00773DB0">
              <w:rPr>
                <w:color w:val="000000"/>
                <w:sz w:val="28"/>
                <w:szCs w:val="28"/>
              </w:rPr>
              <w:t> на основу.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Аппликация-задача «Птица».</w:t>
            </w:r>
          </w:p>
          <w:p w:rsidR="003B2920" w:rsidRPr="00773DB0" w:rsidRDefault="003B2920" w:rsidP="003B292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</w:tcPr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Упражняться</w:t>
            </w:r>
            <w:r w:rsidRPr="00773DB0">
              <w:rPr>
                <w:color w:val="000000"/>
                <w:sz w:val="28"/>
                <w:szCs w:val="28"/>
              </w:rPr>
              <w:t> в вырезании симметричных деталей по разметке.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 xml:space="preserve">Анализировать и </w:t>
            </w:r>
            <w:r w:rsidRPr="00773DB0">
              <w:rPr>
                <w:iCs/>
                <w:color w:val="000000"/>
                <w:sz w:val="28"/>
                <w:szCs w:val="28"/>
              </w:rPr>
              <w:lastRenderedPageBreak/>
              <w:t>сравнивать</w:t>
            </w:r>
            <w:r w:rsidRPr="00773DB0">
              <w:rPr>
                <w:color w:val="000000"/>
                <w:sz w:val="28"/>
                <w:szCs w:val="28"/>
              </w:rPr>
              <w:t> образцы по форме, цвету, расположению деталей.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Решать задачи</w:t>
            </w:r>
            <w:r w:rsidRPr="00773DB0">
              <w:rPr>
                <w:color w:val="000000"/>
                <w:sz w:val="28"/>
                <w:szCs w:val="28"/>
              </w:rPr>
              <w:t> на поиск закономерности в расположении деталей, плоскостное конструирование.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Упражняться </w:t>
            </w:r>
            <w:r w:rsidRPr="00773DB0">
              <w:rPr>
                <w:color w:val="000000"/>
                <w:sz w:val="28"/>
                <w:szCs w:val="28"/>
              </w:rPr>
              <w:t>в создании узоров в формате квадрата и наклеивании деталей на основу.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Анализировать</w:t>
            </w:r>
            <w:r w:rsidRPr="00773DB0">
              <w:rPr>
                <w:color w:val="000000"/>
                <w:sz w:val="28"/>
                <w:szCs w:val="28"/>
              </w:rPr>
              <w:t> информацию в учебнике.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Оценивать</w:t>
            </w:r>
            <w:r w:rsidRPr="00773DB0">
              <w:rPr>
                <w:color w:val="000000"/>
                <w:sz w:val="28"/>
                <w:szCs w:val="28"/>
              </w:rPr>
              <w:t> результаты выполненной работы.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Домик хитрого гнома.</w:t>
            </w:r>
          </w:p>
          <w:p w:rsidR="003B2920" w:rsidRPr="00773DB0" w:rsidRDefault="003B2920" w:rsidP="003B292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</w:tcPr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Решать логические задачи</w:t>
            </w:r>
            <w:r w:rsidRPr="00773DB0">
              <w:rPr>
                <w:color w:val="000000"/>
                <w:sz w:val="28"/>
                <w:szCs w:val="28"/>
              </w:rPr>
              <w:t>: анализ графической информации, работа с моделями, поиск закономерности в расположении деталей.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Упражняться</w:t>
            </w:r>
            <w:r w:rsidRPr="00773DB0">
              <w:rPr>
                <w:color w:val="000000"/>
                <w:sz w:val="28"/>
                <w:szCs w:val="28"/>
              </w:rPr>
              <w:t> в разметке по шаблону, выкраивании деталей из бумаги, наклеивании деталей на основу.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Выполнять творческую работу</w:t>
            </w:r>
            <w:r w:rsidRPr="00773DB0">
              <w:rPr>
                <w:color w:val="000000"/>
                <w:sz w:val="28"/>
                <w:szCs w:val="28"/>
              </w:rPr>
              <w:t> по созданию художественной композиции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Анализировать</w:t>
            </w:r>
            <w:r w:rsidRPr="00773DB0">
              <w:rPr>
                <w:color w:val="000000"/>
                <w:sz w:val="28"/>
                <w:szCs w:val="28"/>
              </w:rPr>
              <w:t> информацию в учебнике.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Оценивать</w:t>
            </w:r>
            <w:r w:rsidRPr="00773DB0">
              <w:rPr>
                <w:color w:val="000000"/>
                <w:sz w:val="28"/>
                <w:szCs w:val="28"/>
              </w:rPr>
              <w:t> результаты выполненной работы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D3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2335" w:type="dxa"/>
          </w:tcPr>
          <w:p w:rsidR="003B2920" w:rsidRPr="00773DB0" w:rsidRDefault="003B2920" w:rsidP="002448F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Разные образы – </w:t>
            </w: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разные способы работы</w:t>
            </w:r>
            <w:proofErr w:type="gramStart"/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proofErr w:type="gramEnd"/>
          </w:p>
          <w:p w:rsidR="003B2920" w:rsidRPr="00773DB0" w:rsidRDefault="003B2920" w:rsidP="002448F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Аппликация «Салют»</w:t>
            </w:r>
          </w:p>
          <w:p w:rsidR="003B2920" w:rsidRPr="00773DB0" w:rsidRDefault="003B2920" w:rsidP="002448F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3B2920" w:rsidRPr="00773DB0" w:rsidRDefault="003B2920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</w:tcPr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lastRenderedPageBreak/>
              <w:t>Рассматривать и анализировать</w:t>
            </w:r>
            <w:r w:rsidRPr="00773DB0">
              <w:rPr>
                <w:color w:val="000000"/>
                <w:sz w:val="28"/>
                <w:szCs w:val="28"/>
              </w:rPr>
              <w:t> образцы-аналоги, репродукции, художественные фотографии, предметы окружающего мира.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773DB0">
              <w:rPr>
                <w:iCs/>
                <w:color w:val="000000"/>
                <w:sz w:val="28"/>
                <w:szCs w:val="28"/>
              </w:rPr>
              <w:t>Создавать мысленные</w:t>
            </w:r>
            <w:r w:rsidRPr="00773DB0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773DB0">
              <w:rPr>
                <w:iCs/>
                <w:color w:val="000000"/>
                <w:sz w:val="28"/>
                <w:szCs w:val="28"/>
              </w:rPr>
              <w:lastRenderedPageBreak/>
              <w:t>образы</w:t>
            </w:r>
            <w:r w:rsidRPr="00773DB0">
              <w:rPr>
                <w:color w:val="000000"/>
                <w:sz w:val="28"/>
                <w:szCs w:val="28"/>
              </w:rPr>
              <w:t> в соответствии с поставленной целью (по теме каждого урока:</w:t>
            </w:r>
            <w:proofErr w:type="gramEnd"/>
            <w:r w:rsidRPr="00773DB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73DB0">
              <w:rPr>
                <w:color w:val="000000"/>
                <w:sz w:val="28"/>
                <w:szCs w:val="28"/>
              </w:rPr>
              <w:t>"Салют", "Букет ").</w:t>
            </w:r>
            <w:proofErr w:type="gramEnd"/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Анализировать и подбирать</w:t>
            </w:r>
            <w:r w:rsidRPr="00773DB0">
              <w:rPr>
                <w:color w:val="000000"/>
                <w:sz w:val="28"/>
                <w:szCs w:val="28"/>
              </w:rPr>
              <w:t> необходимые материалы.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Использовать разные способы</w:t>
            </w:r>
            <w:r w:rsidRPr="00773DB0">
              <w:rPr>
                <w:color w:val="000000"/>
                <w:sz w:val="28"/>
                <w:szCs w:val="28"/>
              </w:rPr>
              <w:t> выкраивания деталей из бумаги для создания образа.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Выполнять творческую работу</w:t>
            </w:r>
            <w:r w:rsidRPr="00773DB0">
              <w:rPr>
                <w:color w:val="000000"/>
                <w:sz w:val="28"/>
                <w:szCs w:val="28"/>
              </w:rPr>
              <w:t> по созданию художественной композиции.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Анализировать</w:t>
            </w:r>
            <w:r w:rsidRPr="00773DB0">
              <w:rPr>
                <w:color w:val="000000"/>
                <w:sz w:val="28"/>
                <w:szCs w:val="28"/>
              </w:rPr>
              <w:t> информацию в учебнике.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Оценивать</w:t>
            </w:r>
            <w:r w:rsidRPr="00773DB0">
              <w:rPr>
                <w:color w:val="000000"/>
                <w:sz w:val="28"/>
                <w:szCs w:val="28"/>
              </w:rPr>
              <w:t> результаты выполненной работы.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920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3B2920" w:rsidRPr="00773DB0" w:rsidRDefault="00D3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2335" w:type="dxa"/>
          </w:tcPr>
          <w:p w:rsidR="00D3778B" w:rsidRPr="00773DB0" w:rsidRDefault="00D3778B" w:rsidP="00D377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Разные образы – разные способы работы.</w:t>
            </w:r>
          </w:p>
          <w:p w:rsidR="00D3778B" w:rsidRPr="00773DB0" w:rsidRDefault="00D3778B" w:rsidP="00D377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-Аппликация «Букет»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</w:tcPr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Рассматривать и анализировать</w:t>
            </w:r>
            <w:r w:rsidRPr="00773DB0">
              <w:rPr>
                <w:color w:val="000000"/>
                <w:sz w:val="28"/>
                <w:szCs w:val="28"/>
              </w:rPr>
              <w:t> образцы-аналоги, репродукции, художественные фотографии, предметы окружающего мира.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773DB0">
              <w:rPr>
                <w:iCs/>
                <w:color w:val="000000"/>
                <w:sz w:val="28"/>
                <w:szCs w:val="28"/>
              </w:rPr>
              <w:t>Создавать мысленные образы</w:t>
            </w:r>
            <w:r w:rsidRPr="00773DB0">
              <w:rPr>
                <w:color w:val="000000"/>
                <w:sz w:val="28"/>
                <w:szCs w:val="28"/>
              </w:rPr>
              <w:t> в соответствии с поставленной целью (по теме каждого урока:</w:t>
            </w:r>
            <w:proofErr w:type="gramEnd"/>
            <w:r w:rsidRPr="00773DB0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73DB0">
              <w:rPr>
                <w:color w:val="000000"/>
                <w:sz w:val="28"/>
                <w:szCs w:val="28"/>
              </w:rPr>
              <w:t>"Салют", "Букет ").</w:t>
            </w:r>
            <w:proofErr w:type="gramEnd"/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Анализировать и подбирать</w:t>
            </w:r>
            <w:r w:rsidRPr="00773DB0">
              <w:rPr>
                <w:color w:val="000000"/>
                <w:sz w:val="28"/>
                <w:szCs w:val="28"/>
              </w:rPr>
              <w:t> необходимые материалы.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Использовать разные способы</w:t>
            </w:r>
            <w:r w:rsidRPr="00773DB0">
              <w:rPr>
                <w:color w:val="000000"/>
                <w:sz w:val="28"/>
                <w:szCs w:val="28"/>
              </w:rPr>
              <w:t> выкраивания деталей из бумаги для создания образа.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Выполнять творческую работу</w:t>
            </w:r>
            <w:r w:rsidRPr="00773DB0">
              <w:rPr>
                <w:color w:val="000000"/>
                <w:sz w:val="28"/>
                <w:szCs w:val="28"/>
              </w:rPr>
              <w:t> по созданию художественной композиции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Анализировать</w:t>
            </w:r>
            <w:r w:rsidRPr="00773DB0">
              <w:rPr>
                <w:color w:val="000000"/>
                <w:sz w:val="28"/>
                <w:szCs w:val="28"/>
              </w:rPr>
              <w:t xml:space="preserve"> информацию в </w:t>
            </w:r>
            <w:r w:rsidRPr="00773DB0">
              <w:rPr>
                <w:color w:val="000000"/>
                <w:sz w:val="28"/>
                <w:szCs w:val="28"/>
              </w:rPr>
              <w:lastRenderedPageBreak/>
              <w:t>учебнике.</w:t>
            </w:r>
          </w:p>
          <w:p w:rsidR="00773DB0" w:rsidRPr="00773DB0" w:rsidRDefault="00773DB0" w:rsidP="00773DB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773DB0">
              <w:rPr>
                <w:iCs/>
                <w:color w:val="000000"/>
                <w:sz w:val="28"/>
                <w:szCs w:val="28"/>
              </w:rPr>
              <w:t>Оценивать</w:t>
            </w:r>
            <w:r w:rsidRPr="00773DB0">
              <w:rPr>
                <w:color w:val="000000"/>
                <w:sz w:val="28"/>
                <w:szCs w:val="28"/>
              </w:rPr>
              <w:t> результаты выполненной работы.</w:t>
            </w:r>
          </w:p>
          <w:p w:rsidR="003B2920" w:rsidRPr="00773DB0" w:rsidRDefault="003B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78B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3778B" w:rsidRPr="00773DB0" w:rsidRDefault="00D37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3778B" w:rsidRPr="00773DB0" w:rsidRDefault="00D37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2335" w:type="dxa"/>
          </w:tcPr>
          <w:p w:rsidR="00D3778B" w:rsidRPr="00773DB0" w:rsidRDefault="00D3778B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3915" w:type="dxa"/>
          </w:tcPr>
          <w:p w:rsidR="00D96908" w:rsidRPr="00404B54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3778B" w:rsidRPr="00404B54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D96908" w:rsidRPr="00404B54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</w:t>
            </w:r>
            <w:proofErr w:type="gramStart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 выполнять основные движения в прыжках; приземляться в прыжковую яму на две ноги.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3915" w:type="dxa"/>
          </w:tcPr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 « Кругом» и т.д.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Уметь: правильно выполнять основные движения в метании; метать различные предметы и мячи на дальность с места из разных положений; метание в цель.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3915" w:type="dxa"/>
          </w:tcPr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 « Кругом» и т.д.</w:t>
            </w: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Уметь: правильно выполнять основные движения в ходьбе и беге; бегать с максимальной скоростью (до 30м, до 60м.)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Строевые упражнения. Ходьба и медленный бег. О.Р.У. Прыжок в длину с разбега. Подвижная игра </w:t>
            </w:r>
            <w:r w:rsidRPr="00773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элементами легкой атлетики.</w:t>
            </w:r>
          </w:p>
        </w:tc>
        <w:tc>
          <w:tcPr>
            <w:tcW w:w="3915" w:type="dxa"/>
          </w:tcPr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Научиться </w:t>
            </w:r>
            <w:proofErr w:type="gramStart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04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основные движения в прыжках; приземляться в прыжковую яму на две ноги.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2335" w:type="dxa"/>
          </w:tcPr>
          <w:p w:rsidR="00D96908" w:rsidRPr="00773DB0" w:rsidRDefault="00D96908" w:rsidP="00D3778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Строевые </w:t>
            </w: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упражнения. Ходьба и медленный бег. О.Р.У. Метание мяча. Подвижная игра с элементами легкой атлетики.</w:t>
            </w:r>
          </w:p>
        </w:tc>
        <w:tc>
          <w:tcPr>
            <w:tcW w:w="3915" w:type="dxa"/>
          </w:tcPr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 « Кругом» и т.д.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Разучить подвижные игры «Метко в цель», «Погрузка арбузов»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3915" w:type="dxa"/>
          </w:tcPr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 « Кругом» и т.д.</w:t>
            </w:r>
            <w:r w:rsidR="00404B54"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Разучить подвижные игры </w:t>
            </w: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«Через кочки и пенёчки», «Кто дальше бросит».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Бег 30 м. Подвижная игра с элементами легкой атлетики.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404B54" w:rsidRPr="00404B54" w:rsidRDefault="00404B54" w:rsidP="0040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скоростно-силовые способности</w:t>
            </w:r>
            <w:proofErr w:type="gramStart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Уметь: играть в подвижные игры с бегом, прыжками, метанием.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Строевые </w:t>
            </w:r>
            <w:r w:rsidRPr="00773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Ежедневно делать утреннюю зарядку. Разучить комплекс </w:t>
            </w:r>
            <w:r w:rsidRPr="00404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упражнений. Учиться выполнять команды</w:t>
            </w:r>
          </w:p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404B54" w:rsidRPr="00404B54" w:rsidRDefault="00404B54" w:rsidP="0040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Игры «Прыгающие воробушки», «Зайцы в огороде». Развитие скоростно-силовых способностей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Подвижная игра с элементами легкой атлетики.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404B54" w:rsidRPr="00404B54" w:rsidRDefault="00404B54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Уметь объяснить правила подвижной  игры</w:t>
            </w:r>
            <w:proofErr w:type="gramStart"/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  <w:r w:rsidR="00404B54"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Научиться прыжку в длину с места и с разбега, соблюдая правила прыжка. 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 xml:space="preserve">Строевые упражнения. Ходьба и медленный бег. О.Р.У. Прыжок в длину с разбега. Подвижная игра </w:t>
            </w:r>
            <w:r w:rsidRPr="00773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элементами легкой атлетики.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Ежедневно делать утреннюю зарядку. Разучить комплекс упражнений. Учиться выполнять команды « Направо», « Налево», 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« Кругом» и т.д.</w:t>
            </w:r>
          </w:p>
          <w:p w:rsidR="00404B54" w:rsidRPr="00404B54" w:rsidRDefault="00404B54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Уметь играть в подвижные </w:t>
            </w:r>
            <w:r w:rsidRPr="00404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Высокий старт. Бег 1000 м.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404B54" w:rsidRPr="00404B54" w:rsidRDefault="00404B54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Разучить правила игры </w:t>
            </w:r>
          </w:p>
          <w:p w:rsidR="00404B54" w:rsidRPr="00404B54" w:rsidRDefault="00404B54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« Пятнашки», приседания 20 раз.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Бег 30 м. Метания мяча.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</w:p>
          <w:p w:rsidR="00404B54" w:rsidRDefault="00404B54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Уметь: играть в подвижные игры с бегом, прыжками, метанием. Разучить игру </w:t>
            </w:r>
          </w:p>
          <w:p w:rsidR="00404B54" w:rsidRPr="00404B54" w:rsidRDefault="00404B54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« Лиса и куры»</w:t>
            </w:r>
          </w:p>
        </w:tc>
      </w:tr>
      <w:tr w:rsidR="00D96908" w:rsidRPr="00773DB0" w:rsidTr="00D3778B">
        <w:tc>
          <w:tcPr>
            <w:tcW w:w="2462" w:type="dxa"/>
            <w:tcBorders>
              <w:righ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left w:val="single" w:sz="4" w:space="0" w:color="auto"/>
            </w:tcBorders>
          </w:tcPr>
          <w:p w:rsidR="00D96908" w:rsidRPr="00773DB0" w:rsidRDefault="00D969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  <w:tc>
          <w:tcPr>
            <w:tcW w:w="2335" w:type="dxa"/>
          </w:tcPr>
          <w:p w:rsidR="00D96908" w:rsidRPr="00773DB0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3DB0">
              <w:rPr>
                <w:rFonts w:ascii="Times New Roman" w:hAnsi="Times New Roman" w:cs="Times New Roman"/>
                <w:sz w:val="28"/>
                <w:szCs w:val="28"/>
              </w:rPr>
              <w:t>Строевые упражнения. Ходьба и медленный бег. О.Р.У. Бег 1000 м. Подвижная игра с элементами легкой атлетики.</w:t>
            </w:r>
          </w:p>
        </w:tc>
        <w:tc>
          <w:tcPr>
            <w:tcW w:w="3915" w:type="dxa"/>
          </w:tcPr>
          <w:p w:rsidR="00404B54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>Ежедневно делать утреннюю зарядку. Разучить комплекс упражнений. Учиться выполнять команды « Направо», « Налево»,</w:t>
            </w:r>
          </w:p>
          <w:p w:rsidR="00D96908" w:rsidRPr="00404B54" w:rsidRDefault="00D96908" w:rsidP="00244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« Кругом» и т.д.</w:t>
            </w:r>
            <w:r w:rsidR="00404B54" w:rsidRPr="00404B54">
              <w:rPr>
                <w:rFonts w:ascii="Times New Roman" w:hAnsi="Times New Roman" w:cs="Times New Roman"/>
                <w:sz w:val="28"/>
                <w:szCs w:val="28"/>
              </w:rPr>
              <w:t xml:space="preserve"> Уметь: играть в подвижные игры с бегом, прыжками, метанием. Разучить игры «Удочка», «Компас», «Точный расчёт»</w:t>
            </w:r>
          </w:p>
        </w:tc>
      </w:tr>
    </w:tbl>
    <w:p w:rsidR="00F10510" w:rsidRDefault="00F10510"/>
    <w:sectPr w:rsidR="00F10510" w:rsidSect="00DD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F06"/>
    <w:rsid w:val="003B2920"/>
    <w:rsid w:val="003C4793"/>
    <w:rsid w:val="00404B54"/>
    <w:rsid w:val="00773DB0"/>
    <w:rsid w:val="00A031F1"/>
    <w:rsid w:val="00A0743A"/>
    <w:rsid w:val="00AA1F06"/>
    <w:rsid w:val="00D3778B"/>
    <w:rsid w:val="00D96908"/>
    <w:rsid w:val="00DD681E"/>
    <w:rsid w:val="00E75040"/>
    <w:rsid w:val="00F10510"/>
    <w:rsid w:val="00FF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12">
    <w:name w:val="c12"/>
    <w:basedOn w:val="a"/>
    <w:rsid w:val="003C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C4793"/>
  </w:style>
  <w:style w:type="paragraph" w:customStyle="1" w:styleId="c13">
    <w:name w:val="c13"/>
    <w:basedOn w:val="a"/>
    <w:rsid w:val="003C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516C-6116-4A3F-97D9-39A9CF84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2020-04-20T05:25:00Z</dcterms:created>
  <dcterms:modified xsi:type="dcterms:W3CDTF">2020-04-20T08:01:00Z</dcterms:modified>
</cp:coreProperties>
</file>